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38A88" w14:textId="77777777" w:rsidR="00A207D0" w:rsidRDefault="00734CFF" w:rsidP="00B115D9">
      <w:pPr>
        <w:jc w:val="center"/>
        <w:rPr>
          <w:b/>
          <w:u w:val="single"/>
        </w:rPr>
      </w:pPr>
      <w:r>
        <w:rPr>
          <w:b/>
          <w:u w:val="single"/>
        </w:rPr>
        <w:t>Configuring Sending of Operator N</w:t>
      </w:r>
      <w:r w:rsidR="00B115D9" w:rsidRPr="00B115D9">
        <w:rPr>
          <w:b/>
          <w:u w:val="single"/>
        </w:rPr>
        <w:t>ame in CISCO ISE 2.0</w:t>
      </w:r>
      <w:r w:rsidR="001133C0">
        <w:rPr>
          <w:b/>
          <w:u w:val="single"/>
        </w:rPr>
        <w:t xml:space="preserve"> for e</w:t>
      </w:r>
      <w:r w:rsidR="00B115D9">
        <w:rPr>
          <w:b/>
          <w:u w:val="single"/>
        </w:rPr>
        <w:t>duro</w:t>
      </w:r>
      <w:r w:rsidR="001133C0">
        <w:rPr>
          <w:b/>
          <w:u w:val="single"/>
        </w:rPr>
        <w:t>a</w:t>
      </w:r>
      <w:r w:rsidR="00B115D9">
        <w:rPr>
          <w:b/>
          <w:u w:val="single"/>
        </w:rPr>
        <w:t>m</w:t>
      </w:r>
    </w:p>
    <w:p w14:paraId="46B6681C" w14:textId="77777777" w:rsidR="00B115D9" w:rsidRPr="001133C0" w:rsidRDefault="001133C0" w:rsidP="00B115D9">
      <w:pPr>
        <w:jc w:val="center"/>
        <w:rPr>
          <w:i/>
        </w:rPr>
      </w:pPr>
      <w:r w:rsidRPr="001133C0">
        <w:rPr>
          <w:i/>
        </w:rPr>
        <w:t xml:space="preserve">(Aaron Street, </w:t>
      </w:r>
      <w:r>
        <w:rPr>
          <w:i/>
        </w:rPr>
        <w:t xml:space="preserve">The </w:t>
      </w:r>
      <w:bookmarkStart w:id="0" w:name="_GoBack"/>
      <w:bookmarkEnd w:id="0"/>
      <w:r w:rsidRPr="001133C0">
        <w:rPr>
          <w:i/>
        </w:rPr>
        <w:t xml:space="preserve">Pirbright </w:t>
      </w:r>
      <w:proofErr w:type="gramStart"/>
      <w:r w:rsidRPr="001133C0">
        <w:rPr>
          <w:i/>
        </w:rPr>
        <w:t>Institute :</w:t>
      </w:r>
      <w:proofErr w:type="gramEnd"/>
      <w:r w:rsidRPr="001133C0">
        <w:rPr>
          <w:i/>
        </w:rPr>
        <w:t xml:space="preserve"> edited by Alan Buxey, eduroam UK)</w:t>
      </w:r>
    </w:p>
    <w:p w14:paraId="5EC4D8CE" w14:textId="77777777" w:rsidR="00B115D9" w:rsidRDefault="001133C0" w:rsidP="00B115D9">
      <w:r>
        <w:t>By d</w:t>
      </w:r>
      <w:r w:rsidR="00B115D9">
        <w:t>efault</w:t>
      </w:r>
      <w:r>
        <w:t xml:space="preserve">, </w:t>
      </w:r>
      <w:r w:rsidR="00B115D9">
        <w:t>Cisco ISE servers do not have the correct att</w:t>
      </w:r>
      <w:r>
        <w:t>ribute set up for insertion of the Operator-N</w:t>
      </w:r>
      <w:r w:rsidR="00B115D9">
        <w:t xml:space="preserve">ame </w:t>
      </w:r>
      <w:r>
        <w:t>attribute. H</w:t>
      </w:r>
      <w:r w:rsidR="00B115D9">
        <w:t>owever</w:t>
      </w:r>
      <w:r>
        <w:t>,</w:t>
      </w:r>
      <w:r w:rsidR="00B115D9">
        <w:t xml:space="preserve"> the steps to </w:t>
      </w:r>
      <w:r w:rsidR="00734CFF">
        <w:t>achieve</w:t>
      </w:r>
      <w:r w:rsidR="00B115D9">
        <w:t xml:space="preserve"> this are straight forward in the GUI. The first step </w:t>
      </w:r>
      <w:r w:rsidR="00E503DD">
        <w:t>involves</w:t>
      </w:r>
      <w:r w:rsidR="00B115D9">
        <w:t xml:space="preserve"> edit</w:t>
      </w:r>
      <w:r w:rsidR="00E503DD">
        <w:t>ing</w:t>
      </w:r>
      <w:r w:rsidR="00B115D9">
        <w:t xml:space="preserve"> the dictionary so the option is available and then to appl</w:t>
      </w:r>
      <w:r>
        <w:t>y this to the appropriate RADIUS</w:t>
      </w:r>
      <w:r w:rsidR="00B115D9">
        <w:t xml:space="preserve"> server sequence. </w:t>
      </w:r>
    </w:p>
    <w:p w14:paraId="40BE407C" w14:textId="77777777" w:rsidR="00B115D9" w:rsidRDefault="009A68EE" w:rsidP="009A68EE">
      <w:r w:rsidRPr="00A2632E">
        <w:rPr>
          <w:b/>
          <w:u w:val="single"/>
        </w:rPr>
        <w:t>Enabling the option</w:t>
      </w:r>
      <w:r>
        <w:t xml:space="preserve"> i</w:t>
      </w:r>
      <w:r w:rsidR="00A228AC">
        <w:t>s</w:t>
      </w:r>
      <w:r>
        <w:t xml:space="preserve"> carried out using the ISE diction</w:t>
      </w:r>
      <w:r w:rsidR="001133C0">
        <w:t>aries. The option for Operator-N</w:t>
      </w:r>
      <w:r>
        <w:t xml:space="preserve">ame is 126 so the first step is to configure this and enable it so it is displayed as a choice later on. </w:t>
      </w:r>
    </w:p>
    <w:p w14:paraId="5DBCB33B" w14:textId="77777777" w:rsidR="009A68EE" w:rsidRDefault="009A68EE" w:rsidP="009A68EE">
      <w:r>
        <w:t xml:space="preserve">First open up the dictionary section under the policy menu </w:t>
      </w:r>
    </w:p>
    <w:p w14:paraId="2B34C4A3" w14:textId="77777777" w:rsidR="009A68EE" w:rsidRDefault="009A68EE" w:rsidP="00734CFF">
      <w:pPr>
        <w:jc w:val="center"/>
      </w:pPr>
      <w:r>
        <w:rPr>
          <w:noProof/>
          <w:lang w:val="en-US"/>
        </w:rPr>
        <w:drawing>
          <wp:inline distT="0" distB="0" distL="0" distR="0" wp14:anchorId="00A17040" wp14:editId="4C5C072A">
            <wp:extent cx="4493260" cy="59239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9902" cy="60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871C4" w14:textId="77777777" w:rsidR="009A68EE" w:rsidRDefault="009A68EE" w:rsidP="009A68EE">
      <w:r>
        <w:t>Once in the dictionari</w:t>
      </w:r>
      <w:r w:rsidR="001133C0">
        <w:t>es expand system and then RADIUS</w:t>
      </w:r>
      <w:r>
        <w:t xml:space="preserve"> until you </w:t>
      </w:r>
      <w:r w:rsidR="001133C0">
        <w:t>see IETF sub menu and click on ‘Dictionary A</w:t>
      </w:r>
      <w:r>
        <w:t>ttributes</w:t>
      </w:r>
      <w:r w:rsidR="001133C0">
        <w:t>’ option on the right-</w:t>
      </w:r>
      <w:r>
        <w:t xml:space="preserve">hand pane. </w:t>
      </w:r>
    </w:p>
    <w:p w14:paraId="1BE129CC" w14:textId="77777777" w:rsidR="009A68EE" w:rsidRDefault="009A68EE" w:rsidP="00734CFF">
      <w:pPr>
        <w:jc w:val="center"/>
      </w:pPr>
      <w:r>
        <w:rPr>
          <w:noProof/>
          <w:lang w:val="en-US"/>
        </w:rPr>
        <w:drawing>
          <wp:inline distT="0" distB="0" distL="0" distR="0" wp14:anchorId="018BADC8" wp14:editId="6696703A">
            <wp:extent cx="5550955" cy="1678940"/>
            <wp:effectExtent l="0" t="0" r="1206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40107" cy="170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D366D" w14:textId="77777777" w:rsidR="009A68EE" w:rsidRDefault="009A68EE" w:rsidP="009A68EE">
      <w:r>
        <w:t>..</w:t>
      </w:r>
    </w:p>
    <w:p w14:paraId="1DEDB9BC" w14:textId="77777777" w:rsidR="009A68EE" w:rsidRDefault="00734CFF" w:rsidP="009A68EE">
      <w:r>
        <w:t xml:space="preserve">           </w:t>
      </w:r>
      <w:r w:rsidR="009A68EE">
        <w:rPr>
          <w:noProof/>
          <w:lang w:val="en-US"/>
        </w:rPr>
        <w:drawing>
          <wp:inline distT="0" distB="0" distL="0" distR="0" wp14:anchorId="345C3F1C" wp14:editId="51EDD28A">
            <wp:extent cx="1790700" cy="371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B155F" w14:textId="77777777" w:rsidR="009A68EE" w:rsidRDefault="009A68EE" w:rsidP="009A68EE">
      <w:r>
        <w:t>(Note sometimes it takes a moment to popul</w:t>
      </w:r>
      <w:r w:rsidR="001133C0">
        <w:t>ate and scrolling the scroll-</w:t>
      </w:r>
      <w:r>
        <w:t xml:space="preserve">bar </w:t>
      </w:r>
      <w:r w:rsidR="00734CFF">
        <w:t xml:space="preserve">slightly </w:t>
      </w:r>
      <w:r>
        <w:t>seems to help)</w:t>
      </w:r>
    </w:p>
    <w:p w14:paraId="126FC092" w14:textId="77777777" w:rsidR="009A68EE" w:rsidRDefault="009A68EE" w:rsidP="009A68EE">
      <w:r>
        <w:t xml:space="preserve">Once you can see all the attributes find option 126 that will </w:t>
      </w:r>
      <w:r w:rsidR="00A2632E">
        <w:t xml:space="preserve">be </w:t>
      </w:r>
      <w:r>
        <w:t xml:space="preserve">show as </w:t>
      </w:r>
      <w:r w:rsidR="001133C0">
        <w:t>“Undefined_attrib</w:t>
      </w:r>
      <w:r w:rsidR="00734CFF">
        <w:t>u</w:t>
      </w:r>
      <w:r w:rsidR="001133C0">
        <w:t>t</w:t>
      </w:r>
      <w:r w:rsidR="00734CFF">
        <w:t>e_126”</w:t>
      </w:r>
      <w:r w:rsidR="001133C0">
        <w:t>, tick the check-</w:t>
      </w:r>
      <w:r w:rsidR="00A2632E">
        <w:t xml:space="preserve">box next to it and edit it as below clicking save. </w:t>
      </w:r>
    </w:p>
    <w:p w14:paraId="643B5975" w14:textId="77777777" w:rsidR="00A2632E" w:rsidRDefault="004F0DD3" w:rsidP="004F0DD3">
      <w:pPr>
        <w:jc w:val="center"/>
      </w:pPr>
      <w:r>
        <w:rPr>
          <w:noProof/>
          <w:lang w:val="en-US"/>
        </w:rPr>
        <w:drawing>
          <wp:inline distT="0" distB="0" distL="0" distR="0" wp14:anchorId="2BB2C8E8" wp14:editId="04D23EC8">
            <wp:extent cx="4645660" cy="2202391"/>
            <wp:effectExtent l="0" t="0" r="254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71774" cy="221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3D517" w14:textId="77777777" w:rsidR="00A2632E" w:rsidRDefault="00A2632E">
      <w:r>
        <w:br w:type="page"/>
      </w:r>
    </w:p>
    <w:p w14:paraId="6672A94C" w14:textId="77777777" w:rsidR="009A68EE" w:rsidRDefault="00A2632E" w:rsidP="009A68EE">
      <w:r w:rsidRPr="00A2632E">
        <w:rPr>
          <w:b/>
          <w:u w:val="single"/>
        </w:rPr>
        <w:lastRenderedPageBreak/>
        <w:t xml:space="preserve">Applying the </w:t>
      </w:r>
      <w:r w:rsidRPr="00734CFF">
        <w:rPr>
          <w:b/>
          <w:u w:val="single"/>
        </w:rPr>
        <w:t>option.</w:t>
      </w:r>
      <w:r>
        <w:t xml:space="preserve"> </w:t>
      </w:r>
    </w:p>
    <w:p w14:paraId="57D5AF8F" w14:textId="77777777" w:rsidR="00A2632E" w:rsidRDefault="00A2632E" w:rsidP="009A68EE">
      <w:r>
        <w:t xml:space="preserve">Under the </w:t>
      </w:r>
      <w:r w:rsidR="001133C0">
        <w:t>‘A</w:t>
      </w:r>
      <w:r w:rsidR="00A228AC">
        <w:t>dministration</w:t>
      </w:r>
      <w:r w:rsidR="001133C0">
        <w:t>’ menu, ‘N</w:t>
      </w:r>
      <w:r>
        <w:t>e</w:t>
      </w:r>
      <w:r w:rsidR="001133C0">
        <w:t>twork Resources’ sub-menu, click on “RADIUS</w:t>
      </w:r>
      <w:r>
        <w:t xml:space="preserve"> Server Sequences”</w:t>
      </w:r>
    </w:p>
    <w:p w14:paraId="3BBCF0D1" w14:textId="77777777" w:rsidR="00A2632E" w:rsidRDefault="00A2632E" w:rsidP="00734CFF">
      <w:pPr>
        <w:jc w:val="center"/>
      </w:pPr>
      <w:r>
        <w:rPr>
          <w:noProof/>
          <w:lang w:val="en-US"/>
        </w:rPr>
        <w:drawing>
          <wp:inline distT="0" distB="0" distL="0" distR="0" wp14:anchorId="10BF319C" wp14:editId="11DEF4EF">
            <wp:extent cx="5400217" cy="2618740"/>
            <wp:effectExtent l="0" t="0" r="1016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58538" cy="264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F6308" w14:textId="77777777" w:rsidR="00A2632E" w:rsidRDefault="00A2632E" w:rsidP="009A68EE">
      <w:r>
        <w:t>Select the sequence you have set up for prox</w:t>
      </w:r>
      <w:r w:rsidR="001133C0">
        <w:t>y</w:t>
      </w:r>
      <w:r>
        <w:t xml:space="preserve">ing to the Janet </w:t>
      </w:r>
      <w:r w:rsidR="00734CFF">
        <w:t>NRPS</w:t>
      </w:r>
      <w:r w:rsidR="001133C0">
        <w:t>, and once open move to the ‘A</w:t>
      </w:r>
      <w:r>
        <w:t xml:space="preserve">dvanced </w:t>
      </w:r>
      <w:r w:rsidR="001133C0">
        <w:t>Attribute S</w:t>
      </w:r>
      <w:r>
        <w:t>ettings</w:t>
      </w:r>
      <w:r w:rsidR="001133C0">
        <w:t>’, from here tick the check-</w:t>
      </w:r>
      <w:r>
        <w:t>boxes to modify the attributes, ch</w:t>
      </w:r>
      <w:r w:rsidR="001133C0">
        <w:t>oose “A</w:t>
      </w:r>
      <w:r>
        <w:t xml:space="preserve">dd” and in the drop down box select </w:t>
      </w:r>
      <w:r w:rsidR="001133C0">
        <w:t>RADIUS</w:t>
      </w:r>
      <w:r>
        <w:t xml:space="preserve"> </w:t>
      </w:r>
      <w:r>
        <w:sym w:font="Wingdings" w:char="F0E0"/>
      </w:r>
      <w:r>
        <w:t xml:space="preserve"> Operator-Name—[126]. Making it equal to your realm preceded by the digit 1. (</w:t>
      </w:r>
      <w:r w:rsidR="004F0DD3">
        <w:t>e</w:t>
      </w:r>
      <w:r w:rsidR="001133C0">
        <w:t>.</w:t>
      </w:r>
      <w:r w:rsidR="004F0DD3">
        <w:t>g</w:t>
      </w:r>
      <w:r>
        <w:t>.</w:t>
      </w:r>
      <w:r w:rsidR="004F0DD3" w:rsidRPr="004F0DD3">
        <w:t xml:space="preserve"> </w:t>
      </w:r>
      <w:r w:rsidR="004F0DD3">
        <w:t xml:space="preserve">camford.ac.uk </w:t>
      </w:r>
      <w:r>
        <w:t xml:space="preserve">becomes </w:t>
      </w:r>
      <w:r w:rsidR="004F0DD3">
        <w:t>1camford.ac.uk</w:t>
      </w:r>
      <w:r>
        <w:t>)</w:t>
      </w:r>
    </w:p>
    <w:p w14:paraId="7E371354" w14:textId="77777777" w:rsidR="00A2632E" w:rsidRDefault="004F0DD3" w:rsidP="004F0DD3">
      <w:pPr>
        <w:jc w:val="center"/>
      </w:pPr>
      <w:r>
        <w:rPr>
          <w:noProof/>
          <w:lang w:val="en-US"/>
        </w:rPr>
        <w:drawing>
          <wp:inline distT="0" distB="0" distL="0" distR="0" wp14:anchorId="31671E56" wp14:editId="5C0394D8">
            <wp:extent cx="5150485" cy="3917929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55564" cy="392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D6D29" w14:textId="77777777" w:rsidR="00A2632E" w:rsidRDefault="001133C0" w:rsidP="009A68EE">
      <w:r>
        <w:t>Click ‘S</w:t>
      </w:r>
      <w:r w:rsidR="00A2632E">
        <w:t>ave</w:t>
      </w:r>
      <w:r>
        <w:t>’</w:t>
      </w:r>
      <w:r w:rsidR="00A2632E">
        <w:t xml:space="preserve"> and your se</w:t>
      </w:r>
      <w:r>
        <w:t>r</w:t>
      </w:r>
      <w:r w:rsidR="00A2632E">
        <w:t xml:space="preserve">ver </w:t>
      </w:r>
      <w:r w:rsidR="004F0DD3">
        <w:t>will</w:t>
      </w:r>
      <w:r w:rsidR="00A2632E">
        <w:t xml:space="preserve"> now be sending the correct Operator name to the </w:t>
      </w:r>
      <w:r w:rsidR="004F0DD3">
        <w:t>Janet</w:t>
      </w:r>
      <w:r w:rsidR="00A2632E">
        <w:t xml:space="preserve"> </w:t>
      </w:r>
      <w:r w:rsidR="00734CFF">
        <w:t xml:space="preserve">NRPS. This can be tested using the visitor test process as outlined at the bottom of the test page of your organisations account at </w:t>
      </w:r>
      <w:r w:rsidR="00734CFF" w:rsidRPr="00734CFF">
        <w:t>https://support.eduroam.uk</w:t>
      </w:r>
      <w:r w:rsidR="00734CFF">
        <w:t xml:space="preserve"> and then checking under the minor issues </w:t>
      </w:r>
      <w:r w:rsidR="00734CFF">
        <w:lastRenderedPageBreak/>
        <w:t>after a short period w</w:t>
      </w:r>
      <w:r>
        <w:t>h</w:t>
      </w:r>
      <w:r w:rsidR="00734CFF">
        <w:t>ere</w:t>
      </w:r>
      <w:r>
        <w:t>,</w:t>
      </w:r>
      <w:r w:rsidR="00734CFF">
        <w:t xml:space="preserve"> if successful</w:t>
      </w:r>
      <w:r>
        <w:t>,</w:t>
      </w:r>
      <w:r w:rsidR="00734CFF">
        <w:t xml:space="preserve"> you will no longer be alerted to an incorrect</w:t>
      </w:r>
      <w:r>
        <w:t>,</w:t>
      </w:r>
      <w:r w:rsidR="00734CFF">
        <w:t xml:space="preserve"> or absence </w:t>
      </w:r>
      <w:r>
        <w:t>of, Operator N</w:t>
      </w:r>
      <w:r w:rsidR="00734CFF">
        <w:t xml:space="preserve">ame. </w:t>
      </w:r>
    </w:p>
    <w:p w14:paraId="2C818A3F" w14:textId="77777777" w:rsidR="00734CFF" w:rsidRDefault="00734CFF" w:rsidP="00734CFF">
      <w:pPr>
        <w:jc w:val="center"/>
      </w:pPr>
      <w:r>
        <w:rPr>
          <w:noProof/>
          <w:lang w:val="en-US"/>
        </w:rPr>
        <w:drawing>
          <wp:inline distT="0" distB="0" distL="0" distR="0" wp14:anchorId="107206E0" wp14:editId="017E8224">
            <wp:extent cx="5484993" cy="847725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03445" cy="86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4CFF" w:rsidSect="00734CFF">
      <w:footerReference w:type="default" r:id="rId15"/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08585" w14:textId="77777777" w:rsidR="007D03B6" w:rsidRDefault="007D03B6" w:rsidP="00734CFF">
      <w:pPr>
        <w:spacing w:after="0" w:line="240" w:lineRule="auto"/>
      </w:pPr>
      <w:r>
        <w:separator/>
      </w:r>
    </w:p>
  </w:endnote>
  <w:endnote w:type="continuationSeparator" w:id="0">
    <w:p w14:paraId="1C8C711B" w14:textId="77777777" w:rsidR="007D03B6" w:rsidRDefault="007D03B6" w:rsidP="0073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F852A" w14:textId="77777777" w:rsidR="00734CFF" w:rsidRPr="00B115D9" w:rsidRDefault="00734CFF" w:rsidP="00734CFF">
    <w:pPr>
      <w:jc w:val="right"/>
    </w:pPr>
    <w:r>
      <w:t xml:space="preserve">Aaron Street (The Pirbright Institute) </w:t>
    </w:r>
    <w:r>
      <w:tab/>
    </w:r>
    <w:r>
      <w:tab/>
    </w:r>
    <w:r>
      <w:tab/>
    </w:r>
    <w:r>
      <w:tab/>
    </w:r>
    <w:r>
      <w:tab/>
    </w:r>
    <w:r>
      <w:tab/>
      <w:t>18</w:t>
    </w:r>
    <w:r w:rsidRPr="00734CFF">
      <w:rPr>
        <w:vertAlign w:val="superscript"/>
      </w:rPr>
      <w:t>th</w:t>
    </w:r>
    <w:r>
      <w:t xml:space="preserve"> August 2016 </w:t>
    </w:r>
  </w:p>
  <w:p w14:paraId="0AA49725" w14:textId="77777777" w:rsidR="00734CFF" w:rsidRDefault="00734CFF">
    <w:pPr>
      <w:pStyle w:val="Footer"/>
    </w:pPr>
  </w:p>
  <w:p w14:paraId="674715B8" w14:textId="77777777" w:rsidR="00734CFF" w:rsidRDefault="00734C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40A72" w14:textId="77777777" w:rsidR="007D03B6" w:rsidRDefault="007D03B6" w:rsidP="00734CFF">
      <w:pPr>
        <w:spacing w:after="0" w:line="240" w:lineRule="auto"/>
      </w:pPr>
      <w:r>
        <w:separator/>
      </w:r>
    </w:p>
  </w:footnote>
  <w:footnote w:type="continuationSeparator" w:id="0">
    <w:p w14:paraId="47927216" w14:textId="77777777" w:rsidR="007D03B6" w:rsidRDefault="007D03B6" w:rsidP="00734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32D4D"/>
    <w:multiLevelType w:val="hybridMultilevel"/>
    <w:tmpl w:val="4998C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D9"/>
    <w:rsid w:val="00100E72"/>
    <w:rsid w:val="001133C0"/>
    <w:rsid w:val="004F0DD3"/>
    <w:rsid w:val="00734CFF"/>
    <w:rsid w:val="007D03B6"/>
    <w:rsid w:val="009A68EE"/>
    <w:rsid w:val="00A228AC"/>
    <w:rsid w:val="00A2632E"/>
    <w:rsid w:val="00B115D9"/>
    <w:rsid w:val="00C923B8"/>
    <w:rsid w:val="00E5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EE7E3"/>
  <w15:chartTrackingRefBased/>
  <w15:docId w15:val="{361C95AE-E109-469D-9DCA-0F2DD35B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5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CFF"/>
  </w:style>
  <w:style w:type="paragraph" w:styleId="Footer">
    <w:name w:val="footer"/>
    <w:basedOn w:val="Normal"/>
    <w:link w:val="FooterChar"/>
    <w:uiPriority w:val="99"/>
    <w:unhideWhenUsed/>
    <w:rsid w:val="00734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8AA9C-5BF0-2E44-B20F-27477E28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3</Pages>
  <Words>306</Words>
  <Characters>1748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street</dc:creator>
  <cp:keywords/>
  <dc:description/>
  <cp:lastModifiedBy>Alan Buxey</cp:lastModifiedBy>
  <cp:revision>5</cp:revision>
  <dcterms:created xsi:type="dcterms:W3CDTF">2016-08-18T15:30:00Z</dcterms:created>
  <dcterms:modified xsi:type="dcterms:W3CDTF">2016-09-12T11:43:00Z</dcterms:modified>
</cp:coreProperties>
</file>